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81" w:rsidRDefault="008D1758" w:rsidP="008D1758">
      <w:pPr>
        <w:spacing w:after="0"/>
      </w:pPr>
      <w:r>
        <w:t>Kathryn Gonzales</w:t>
      </w:r>
    </w:p>
    <w:p w:rsidR="008D1758" w:rsidRDefault="008D1758" w:rsidP="008D1758">
      <w:pPr>
        <w:spacing w:after="0"/>
      </w:pPr>
      <w:r>
        <w:t>Construction Management</w:t>
      </w:r>
    </w:p>
    <w:p w:rsidR="008D1758" w:rsidRDefault="008D1758" w:rsidP="008D1758">
      <w:pPr>
        <w:spacing w:after="0"/>
      </w:pPr>
      <w:r>
        <w:t>Health Sciences Facility III</w:t>
      </w:r>
    </w:p>
    <w:p w:rsidR="008D1758" w:rsidRDefault="008D1758" w:rsidP="008D1758">
      <w:pPr>
        <w:spacing w:after="0"/>
      </w:pPr>
      <w:r>
        <w:t xml:space="preserve">Advisor: Dr. </w:t>
      </w:r>
      <w:proofErr w:type="spellStart"/>
      <w:r>
        <w:t>Somayeh</w:t>
      </w:r>
      <w:proofErr w:type="spellEnd"/>
      <w:r>
        <w:t xml:space="preserve"> </w:t>
      </w:r>
      <w:proofErr w:type="spellStart"/>
      <w:r>
        <w:t>Asadi</w:t>
      </w:r>
      <w:proofErr w:type="spellEnd"/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Title Slide (1)</w:t>
      </w:r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Project Information (3)</w:t>
      </w:r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Analysis 1 | Shoring System (7)</w:t>
      </w:r>
    </w:p>
    <w:p w:rsidR="008D1758" w:rsidRDefault="008D1758" w:rsidP="008D1758">
      <w:pPr>
        <w:spacing w:after="0"/>
      </w:pPr>
      <w:r>
        <w:t>-Current System</w:t>
      </w:r>
    </w:p>
    <w:p w:rsidR="008D1758" w:rsidRDefault="008D1758" w:rsidP="008D1758">
      <w:pPr>
        <w:spacing w:after="0"/>
      </w:pPr>
      <w:r>
        <w:t>-Alternate Systems</w:t>
      </w:r>
    </w:p>
    <w:p w:rsidR="008D1758" w:rsidRDefault="008D1758" w:rsidP="008D1758">
      <w:pPr>
        <w:spacing w:after="0"/>
      </w:pPr>
      <w:r>
        <w:tab/>
        <w:t>-Structural Breadth</w:t>
      </w:r>
    </w:p>
    <w:p w:rsidR="008D1758" w:rsidRDefault="008D1758" w:rsidP="008D1758">
      <w:pPr>
        <w:spacing w:after="0"/>
      </w:pPr>
      <w:r>
        <w:t>-Comparison of Systems</w:t>
      </w:r>
    </w:p>
    <w:p w:rsidR="008D1758" w:rsidRDefault="008D1758" w:rsidP="008D1758">
      <w:pPr>
        <w:spacing w:after="0"/>
      </w:pPr>
      <w:r>
        <w:t>-Recommendations</w:t>
      </w:r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Analysis 2 | Motivation (7)</w:t>
      </w:r>
    </w:p>
    <w:p w:rsidR="008D1758" w:rsidRDefault="008D1758" w:rsidP="008D1758">
      <w:pPr>
        <w:spacing w:after="0"/>
      </w:pPr>
      <w:r>
        <w:t>-Purpose</w:t>
      </w:r>
    </w:p>
    <w:p w:rsidR="008D1758" w:rsidRDefault="008D1758" w:rsidP="008D1758">
      <w:pPr>
        <w:spacing w:after="0"/>
      </w:pPr>
      <w:r>
        <w:t>-Lit Review</w:t>
      </w:r>
    </w:p>
    <w:p w:rsidR="008D1758" w:rsidRDefault="008D1758" w:rsidP="008D1758">
      <w:pPr>
        <w:spacing w:after="0"/>
      </w:pPr>
      <w:r>
        <w:t>-Survey</w:t>
      </w:r>
    </w:p>
    <w:p w:rsidR="008D1758" w:rsidRDefault="008D1758" w:rsidP="008D1758">
      <w:pPr>
        <w:spacing w:after="0"/>
      </w:pPr>
      <w:r>
        <w:tab/>
        <w:t>-Likert Questions</w:t>
      </w:r>
    </w:p>
    <w:p w:rsidR="008D1758" w:rsidRDefault="008D1758" w:rsidP="008D1758">
      <w:pPr>
        <w:spacing w:after="0"/>
      </w:pPr>
      <w:r>
        <w:tab/>
        <w:t>-Open Ended Questions</w:t>
      </w:r>
    </w:p>
    <w:p w:rsidR="008D1758" w:rsidRDefault="008D1758" w:rsidP="008D1758">
      <w:pPr>
        <w:spacing w:after="0"/>
      </w:pPr>
      <w:r>
        <w:t>-Analysis/Recommendations</w:t>
      </w:r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Architectural Breadth (2)</w:t>
      </w:r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Analysis 3 | Cash Flow (8)</w:t>
      </w:r>
    </w:p>
    <w:p w:rsidR="008D1758" w:rsidRDefault="008D1758" w:rsidP="008D1758">
      <w:pPr>
        <w:spacing w:after="0"/>
      </w:pPr>
      <w:r>
        <w:t>-Original Cash Flow</w:t>
      </w:r>
    </w:p>
    <w:p w:rsidR="008D1758" w:rsidRDefault="008D1758" w:rsidP="008D1758">
      <w:pPr>
        <w:spacing w:after="0"/>
      </w:pPr>
      <w:r>
        <w:t>-Mechanical Review Cash Flow</w:t>
      </w:r>
    </w:p>
    <w:p w:rsidR="008D1758" w:rsidRDefault="008D1758" w:rsidP="008D1758">
      <w:pPr>
        <w:spacing w:after="0"/>
      </w:pPr>
      <w:r>
        <w:t>-Modified Cash Flow</w:t>
      </w:r>
    </w:p>
    <w:p w:rsidR="008D1758" w:rsidRDefault="008D1758" w:rsidP="008D1758">
      <w:pPr>
        <w:spacing w:after="0"/>
      </w:pPr>
      <w:r>
        <w:t>-Recommendations</w:t>
      </w:r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Conclusion</w:t>
      </w:r>
      <w:r>
        <w:t xml:space="preserve"> (1)</w:t>
      </w:r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Acknowledgements (1)</w:t>
      </w:r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Q&amp;A (1)</w:t>
      </w:r>
    </w:p>
    <w:p w:rsidR="008D1758" w:rsidRDefault="008D1758" w:rsidP="008D1758">
      <w:pPr>
        <w:spacing w:after="0"/>
      </w:pPr>
    </w:p>
    <w:p w:rsidR="008D1758" w:rsidRDefault="008D1758" w:rsidP="008D1758">
      <w:pPr>
        <w:spacing w:after="0"/>
      </w:pPr>
      <w:r>
        <w:t>Total:</w:t>
      </w:r>
      <w:bookmarkStart w:id="0" w:name="_GoBack"/>
      <w:bookmarkEnd w:id="0"/>
      <w:r>
        <w:t xml:space="preserve"> 31 slides</w:t>
      </w:r>
    </w:p>
    <w:p w:rsidR="008D1758" w:rsidRDefault="008D1758" w:rsidP="008D1758">
      <w:pPr>
        <w:spacing w:after="0"/>
      </w:pPr>
    </w:p>
    <w:sectPr w:rsidR="008D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58"/>
    <w:rsid w:val="000E48CC"/>
    <w:rsid w:val="008D1758"/>
    <w:rsid w:val="009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49B71-B671-481F-B3CD-F7134ACF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 Gonzales</dc:creator>
  <cp:keywords/>
  <dc:description/>
  <cp:lastModifiedBy>Kathryn E Gonzales</cp:lastModifiedBy>
  <cp:revision>1</cp:revision>
  <dcterms:created xsi:type="dcterms:W3CDTF">2015-03-30T17:46:00Z</dcterms:created>
  <dcterms:modified xsi:type="dcterms:W3CDTF">2015-03-30T17:52:00Z</dcterms:modified>
</cp:coreProperties>
</file>